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0A" w:rsidRDefault="00730525" w:rsidP="00730525">
      <w:pPr>
        <w:jc w:val="center"/>
        <w:rPr>
          <w:sz w:val="36"/>
          <w:szCs w:val="36"/>
        </w:rPr>
      </w:pPr>
      <w:r w:rsidRPr="00730525">
        <w:rPr>
          <w:sz w:val="36"/>
          <w:szCs w:val="36"/>
        </w:rPr>
        <w:t>Summer Writing Project</w:t>
      </w:r>
    </w:p>
    <w:p w:rsidR="00730525" w:rsidRPr="00730525" w:rsidRDefault="00730525" w:rsidP="00730525">
      <w:pPr>
        <w:jc w:val="center"/>
        <w:rPr>
          <w:sz w:val="36"/>
          <w:szCs w:val="36"/>
        </w:rPr>
      </w:pPr>
      <w:r>
        <w:rPr>
          <w:noProof/>
          <w:color w:val="0000FF"/>
        </w:rPr>
        <w:drawing>
          <wp:inline distT="0" distB="0" distL="0" distR="0" wp14:anchorId="23202FBA" wp14:editId="24D3A7FF">
            <wp:extent cx="1495425" cy="2217354"/>
            <wp:effectExtent l="0" t="0" r="0" b="0"/>
            <wp:docPr id="1" name="irc_mi" descr="http://library.thinkquest.org/J001156/pencil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ibrary.thinkquest.org/J001156/pencil2.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2217354"/>
                    </a:xfrm>
                    <a:prstGeom prst="rect">
                      <a:avLst/>
                    </a:prstGeom>
                    <a:noFill/>
                    <a:ln>
                      <a:noFill/>
                    </a:ln>
                  </pic:spPr>
                </pic:pic>
              </a:graphicData>
            </a:graphic>
          </wp:inline>
        </w:drawing>
      </w:r>
      <w:r w:rsidR="0039517A">
        <w:rPr>
          <w:sz w:val="36"/>
          <w:szCs w:val="36"/>
        </w:rPr>
        <w:t xml:space="preserve"> </w:t>
      </w:r>
    </w:p>
    <w:p w:rsidR="00730525" w:rsidRDefault="00730525" w:rsidP="00730525">
      <w:pPr>
        <w:jc w:val="center"/>
      </w:pPr>
    </w:p>
    <w:p w:rsidR="00730525" w:rsidRPr="00730525" w:rsidRDefault="00730525">
      <w:pPr>
        <w:rPr>
          <w:sz w:val="24"/>
          <w:szCs w:val="24"/>
        </w:rPr>
      </w:pPr>
      <w:r w:rsidRPr="00730525">
        <w:rPr>
          <w:sz w:val="24"/>
          <w:szCs w:val="24"/>
        </w:rPr>
        <w:t>We will be keeping a Writer’s Notebook this year, as you did last year.  Since you are all experts at Writing Workshop already, we would like you to come prepared on the first day of school with your notebook covers decorated to reflect your personality and interests.  The only requirement is that you must have your name clearly written on the front cover.</w:t>
      </w:r>
    </w:p>
    <w:p w:rsidR="00453D9C" w:rsidRDefault="00453D9C">
      <w:pPr>
        <w:rPr>
          <w:sz w:val="24"/>
          <w:szCs w:val="24"/>
        </w:rPr>
      </w:pPr>
    </w:p>
    <w:p w:rsidR="00730525" w:rsidRDefault="00730525">
      <w:pPr>
        <w:rPr>
          <w:sz w:val="24"/>
          <w:szCs w:val="24"/>
        </w:rPr>
      </w:pPr>
      <w:r w:rsidRPr="00730525">
        <w:rPr>
          <w:sz w:val="24"/>
          <w:szCs w:val="24"/>
        </w:rPr>
        <w:t xml:space="preserve">In order to get to know you better as a writer, we would like you to write two entries in your notebook over the summer.  It’s your choice!  They may be in any genre you choose.   Be ready to share your fabulous writing with your classmates!  Please remember to </w:t>
      </w:r>
      <w:r w:rsidR="00453D9C">
        <w:rPr>
          <w:sz w:val="24"/>
          <w:szCs w:val="24"/>
        </w:rPr>
        <w:t>date your entries and showcase s</w:t>
      </w:r>
      <w:r w:rsidRPr="00730525">
        <w:rPr>
          <w:sz w:val="24"/>
          <w:szCs w:val="24"/>
        </w:rPr>
        <w:t>ome of the fantastic writing</w:t>
      </w:r>
      <w:r>
        <w:rPr>
          <w:sz w:val="24"/>
          <w:szCs w:val="24"/>
        </w:rPr>
        <w:t xml:space="preserve"> techniques you learned so far.</w:t>
      </w:r>
    </w:p>
    <w:p w:rsidR="00453D9C" w:rsidRDefault="00453D9C">
      <w:pPr>
        <w:rPr>
          <w:sz w:val="24"/>
          <w:szCs w:val="24"/>
        </w:rPr>
      </w:pPr>
    </w:p>
    <w:p w:rsidR="00730525" w:rsidRDefault="00730525">
      <w:pPr>
        <w:rPr>
          <w:sz w:val="24"/>
          <w:szCs w:val="24"/>
        </w:rPr>
      </w:pPr>
      <w:bookmarkStart w:id="0" w:name="_GoBack"/>
      <w:bookmarkEnd w:id="0"/>
      <w:r w:rsidRPr="00730525">
        <w:rPr>
          <w:sz w:val="24"/>
          <w:szCs w:val="24"/>
        </w:rPr>
        <w:t>We are excited to experience your summer adventures through your writing!</w:t>
      </w:r>
    </w:p>
    <w:p w:rsidR="00730525" w:rsidRDefault="00730525">
      <w:pPr>
        <w:rPr>
          <w:sz w:val="24"/>
          <w:szCs w:val="24"/>
        </w:rPr>
      </w:pPr>
    </w:p>
    <w:p w:rsidR="00730525" w:rsidRDefault="00730525" w:rsidP="00730525">
      <w:pPr>
        <w:jc w:val="center"/>
        <w:rPr>
          <w:sz w:val="24"/>
          <w:szCs w:val="24"/>
        </w:rPr>
      </w:pPr>
      <w:r>
        <w:rPr>
          <w:noProof/>
          <w:color w:val="0000FF"/>
        </w:rPr>
        <w:drawing>
          <wp:inline distT="0" distB="0" distL="0" distR="0" wp14:anchorId="5CC20338" wp14:editId="2887B69C">
            <wp:extent cx="1238250" cy="1333500"/>
            <wp:effectExtent l="0" t="0" r="0" b="0"/>
            <wp:docPr id="2" name="irc_mi" descr="http://4.bp.blogspot.com/-alfdRRDknCA/TcXJecZANqI/AAAAAAAABw8/tjGRgUZIzuM/s1600/pencil-pencil-drawing-sketch-smiley-emoticon-000729-large.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alfdRRDknCA/TcXJecZANqI/AAAAAAAABw8/tjGRgUZIzuM/s1600/pencil-pencil-drawing-sketch-smiley-emoticon-000729-large.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p w:rsidR="00730525" w:rsidRPr="00730525" w:rsidRDefault="00730525" w:rsidP="00730525">
      <w:pPr>
        <w:jc w:val="center"/>
        <w:rPr>
          <w:sz w:val="24"/>
          <w:szCs w:val="24"/>
        </w:rPr>
      </w:pPr>
    </w:p>
    <w:sectPr w:rsidR="00730525" w:rsidRPr="00730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25"/>
    <w:rsid w:val="0015221E"/>
    <w:rsid w:val="0039517A"/>
    <w:rsid w:val="00453D9C"/>
    <w:rsid w:val="00730525"/>
    <w:rsid w:val="008435C8"/>
    <w:rsid w:val="00AC644A"/>
    <w:rsid w:val="00DF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5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google.com/url?sa=i&amp;rct=j&amp;q=&amp;source=images&amp;cd=&amp;cad=rja&amp;docid=le6NB72-qOEMtM&amp;tbnid=vGJYSCUFyfUJ2M:&amp;ved=0CAUQjRw&amp;url=http://adinacate.blogspot.com/2011_05_01_archive.html&amp;ei=bLbAUcfTL5i64AOI5YEo&amp;bvm=bv.47883778,d.dmg&amp;psig=AFQjCNGBdUv9ykzsd-8wdB93E4qhzyr5CQ&amp;ust=13716704975578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google.com/url?sa=i&amp;rct=j&amp;q=&amp;source=images&amp;cd=&amp;cad=rja&amp;docid=FDx4KRETD5lznM&amp;tbnid=yxEdL8i4e2tk7M:&amp;ved=0CAUQjRw&amp;url=http://library.thinkquest.org/J001156/penny.htm&amp;ei=HbbAUcmuGub94AO_5oDQBA&amp;bvm=bv.47883778,d.dmg&amp;psig=AFQjCNFr3z6Lgc4qGM1qp9sNCTv_SWEmmg&amp;ust=13716704111451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Gesario</dc:creator>
  <cp:lastModifiedBy>Tamara Gesario</cp:lastModifiedBy>
  <cp:revision>6</cp:revision>
  <cp:lastPrinted>2013-06-21T19:23:00Z</cp:lastPrinted>
  <dcterms:created xsi:type="dcterms:W3CDTF">2013-06-18T19:29:00Z</dcterms:created>
  <dcterms:modified xsi:type="dcterms:W3CDTF">2015-06-08T19:36:00Z</dcterms:modified>
</cp:coreProperties>
</file>